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4Э/2025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18.04.2025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Химки, ул 9 Мая, д. 21 к. 1</w:t>
      </w:r>
      <w:bookmarkStart w:id="0" w:name="_Hlk5789095"/>
      <w:bookmarkEnd w:id="0"/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B338E" w:rsidRDefault="00AF7B94" w:rsidP="009E7F0A">
      <w:pPr>
        <w:spacing w:after="0" w:line="19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Форма</w:t>
      </w:r>
      <w:r w:rsidR="0060448F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проведения: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48C4"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B2D4C" w:rsidRDefault="00AF7B94" w:rsidP="009E7F0A">
      <w:pPr>
        <w:spacing w:after="0" w:line="192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Место проведения общего собрания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: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Химки, ул 9 Мая, д. 21 к. 1</w:t>
      </w:r>
      <w:bookmarkEnd w:id="1"/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</w:t>
      </w:r>
      <w:hyperlink r:id="rId8" w:history="1">
        <w:r w:rsidR="00CB2D4C" w:rsidRPr="002D372A">
          <w:rPr>
            <w:rStyle w:val="a6"/>
            <w:rFonts w:ascii="Arial" w:eastAsia="Times New Roman" w:hAnsi="Arial" w:cs="Arial"/>
            <w:noProof/>
            <w:sz w:val="24"/>
            <w:szCs w:val="24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>)</w:t>
      </w:r>
    </w:p>
    <w:p w:rsidR="00CB2D4C" w:rsidRDefault="001769D6" w:rsidP="009E7F0A">
      <w:pPr>
        <w:spacing w:after="0" w:line="192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Период приема решений собственников:</w:t>
      </w:r>
      <w:r w:rsidRPr="00367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="00987A58"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sz w:val="24"/>
          <w:szCs w:val="24"/>
        </w:rPr>
        <w:t>«</w:t>
      </w:r>
      <w:r w:rsidRPr="00367849">
        <w:rPr>
          <w:rFonts w:ascii="Arial" w:eastAsia="Times New Roman" w:hAnsi="Arial" w:cs="Arial"/>
          <w:noProof/>
          <w:sz w:val="24"/>
          <w:szCs w:val="24"/>
        </w:rPr>
        <w:t>18</w:t>
      </w:r>
      <w:r w:rsidRPr="00367849">
        <w:rPr>
          <w:rFonts w:ascii="Arial" w:eastAsia="Times New Roman" w:hAnsi="Arial" w:cs="Arial"/>
          <w:sz w:val="24"/>
          <w:szCs w:val="24"/>
        </w:rPr>
        <w:t xml:space="preserve">» </w:t>
      </w:r>
      <w:r w:rsidRPr="00367849">
        <w:rPr>
          <w:rFonts w:ascii="Arial" w:eastAsia="Times New Roman" w:hAnsi="Arial" w:cs="Arial"/>
          <w:noProof/>
          <w:sz w:val="24"/>
          <w:szCs w:val="24"/>
        </w:rPr>
        <w:t>февраля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2025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67849">
        <w:rPr>
          <w:rFonts w:ascii="Arial" w:eastAsia="Times New Roman" w:hAnsi="Arial" w:cs="Arial"/>
          <w:sz w:val="24"/>
          <w:szCs w:val="24"/>
        </w:rPr>
        <w:t>.</w:t>
      </w:r>
      <w:bookmarkStart w:id="2" w:name="_Hlk178674839"/>
      <w:r w:rsidR="00E72778"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="00E72778" w:rsidRPr="00367849">
        <w:rPr>
          <w:rFonts w:ascii="Arial" w:eastAsia="Times New Roman" w:hAnsi="Arial" w:cs="Arial"/>
          <w:noProof/>
          <w:sz w:val="24"/>
          <w:szCs w:val="24"/>
        </w:rPr>
        <w:t>00</w:t>
      </w:r>
      <w:bookmarkEnd w:id="2"/>
      <w:r w:rsidR="00E72778" w:rsidRPr="00367849">
        <w:rPr>
          <w:rFonts w:ascii="Arial" w:eastAsia="Times New Roman" w:hAnsi="Arial" w:cs="Arial"/>
          <w:sz w:val="24"/>
          <w:szCs w:val="24"/>
        </w:rPr>
        <w:t>:</w:t>
      </w:r>
      <w:r w:rsidR="00E72778" w:rsidRPr="00367849">
        <w:rPr>
          <w:rFonts w:ascii="Arial" w:eastAsia="Times New Roman" w:hAnsi="Arial" w:cs="Arial"/>
          <w:noProof/>
          <w:sz w:val="24"/>
          <w:szCs w:val="24"/>
        </w:rPr>
        <w:t>00</w:t>
      </w:r>
      <w:r w:rsidR="00E72778"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367849">
        <w:rPr>
          <w:rFonts w:ascii="Arial" w:eastAsia="Times New Roman" w:hAnsi="Arial" w:cs="Arial"/>
          <w:sz w:val="24"/>
          <w:szCs w:val="24"/>
        </w:rPr>
        <w:t xml:space="preserve"> «</w:t>
      </w:r>
      <w:r w:rsidRPr="00367849">
        <w:rPr>
          <w:rFonts w:ascii="Arial" w:eastAsia="Times New Roman" w:hAnsi="Arial" w:cs="Arial"/>
          <w:noProof/>
          <w:sz w:val="24"/>
          <w:szCs w:val="24"/>
        </w:rPr>
        <w:t>18</w:t>
      </w:r>
      <w:r w:rsidRPr="00367849">
        <w:rPr>
          <w:rFonts w:ascii="Arial" w:eastAsia="Times New Roman" w:hAnsi="Arial" w:cs="Arial"/>
          <w:sz w:val="24"/>
          <w:szCs w:val="24"/>
        </w:rPr>
        <w:t xml:space="preserve">» </w:t>
      </w:r>
      <w:r w:rsidR="003F5D57" w:rsidRPr="00367849">
        <w:rPr>
          <w:rFonts w:ascii="Arial" w:eastAsia="Times New Roman" w:hAnsi="Arial" w:cs="Arial"/>
          <w:noProof/>
          <w:sz w:val="24"/>
          <w:szCs w:val="24"/>
        </w:rPr>
        <w:t>апреля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="003F5D57" w:rsidRPr="00367849">
        <w:rPr>
          <w:rFonts w:ascii="Arial" w:eastAsia="Times New Roman" w:hAnsi="Arial" w:cs="Arial"/>
          <w:noProof/>
          <w:sz w:val="24"/>
          <w:szCs w:val="24"/>
        </w:rPr>
        <w:t>2025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67849">
        <w:rPr>
          <w:rFonts w:ascii="Arial" w:eastAsia="Times New Roman" w:hAnsi="Arial" w:cs="Arial"/>
          <w:sz w:val="24"/>
          <w:szCs w:val="24"/>
        </w:rPr>
        <w:t>.</w:t>
      </w:r>
      <w:r w:rsidR="00E72778"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="00E72778" w:rsidRPr="00367849">
        <w:rPr>
          <w:rFonts w:ascii="Arial" w:eastAsia="Times New Roman" w:hAnsi="Arial" w:cs="Arial"/>
          <w:noProof/>
          <w:sz w:val="24"/>
          <w:szCs w:val="24"/>
        </w:rPr>
        <w:t>17</w:t>
      </w:r>
      <w:r w:rsidR="00E72778" w:rsidRPr="00367849">
        <w:rPr>
          <w:rFonts w:ascii="Arial" w:eastAsia="Times New Roman" w:hAnsi="Arial" w:cs="Arial"/>
          <w:sz w:val="24"/>
          <w:szCs w:val="24"/>
        </w:rPr>
        <w:t>:</w:t>
      </w:r>
      <w:r w:rsidR="00E72778" w:rsidRPr="00367849">
        <w:rPr>
          <w:rFonts w:ascii="Arial" w:eastAsia="Times New Roman" w:hAnsi="Arial" w:cs="Arial"/>
          <w:noProof/>
          <w:sz w:val="24"/>
          <w:szCs w:val="24"/>
        </w:rPr>
        <w:t>00</w:t>
      </w:r>
      <w:bookmarkStart w:id="3" w:name="_GoBack"/>
      <w:bookmarkEnd w:id="3"/>
      <w:r w:rsidR="00E72778"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AF7B94" w:rsidRPr="00367849" w:rsidRDefault="00AF7B94" w:rsidP="009E7F0A">
      <w:pPr>
        <w:spacing w:after="0" w:line="19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Инициатор общего собрания:</w:t>
      </w:r>
      <w:r w:rsidRPr="00367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УК "Европа" ОГРН 1117746700092 (дата присвоения 05.09.2011) ИНН 7708745839</w:t>
      </w:r>
    </w:p>
    <w:p w:rsidR="00CB2D4C" w:rsidRDefault="00AF7B94" w:rsidP="009E7F0A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Администратор собрания: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0194">
        <w:rPr>
          <w:rFonts w:ascii="Arial" w:eastAsia="Times New Roman" w:hAnsi="Arial" w:cs="Arial"/>
          <w:noProof/>
          <w:sz w:val="24"/>
          <w:szCs w:val="24"/>
        </w:rPr>
        <w:t xml:space="preserve">ОБЩЕСТВО С ОГРАНИЧЕННОЙ ОТВЕТСТВЕННОСТЬЮ УПРАВЛЯЮЩАЯ КОМПАНИЯ "ЕВРОПА", ОГРН: 1117746700092, </w:t>
      </w:r>
      <w:hyperlink r:id="rId9" w:history="1">
        <w:r w:rsidR="00CB2D4C" w:rsidRPr="002D372A">
          <w:rPr>
            <w:rStyle w:val="a6"/>
            <w:rFonts w:ascii="Arial" w:eastAsia="Times New Roman" w:hAnsi="Arial" w:cs="Arial"/>
            <w:noProof/>
            <w:sz w:val="24"/>
            <w:szCs w:val="24"/>
          </w:rPr>
          <w:t>http://uk-europe.ru</w:t>
        </w:r>
      </w:hyperlink>
    </w:p>
    <w:p w:rsidR="00AF7B94" w:rsidRDefault="00AF7B94" w:rsidP="009E7F0A">
      <w:pPr>
        <w:spacing w:after="0" w:line="192" w:lineRule="auto"/>
      </w:pP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Место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хранения протокола и решений собственников помещений: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10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:rsidR="009E7F0A" w:rsidRDefault="009E7F0A" w:rsidP="009E7F0A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845C44" w:rsidRPr="00C237A8" w:rsidRDefault="00792BFC" w:rsidP="00CB2D4C">
      <w:pPr>
        <w:rPr>
          <w:rFonts w:ascii="Arial" w:hAnsi="Arial" w:cs="Arial"/>
          <w:sz w:val="18"/>
          <w:szCs w:val="18"/>
        </w:rPr>
      </w:pPr>
      <w:r w:rsidRPr="00C237A8">
        <w:rPr>
          <w:rFonts w:ascii="Arial" w:hAnsi="Arial" w:cs="Arial"/>
          <w:sz w:val="18"/>
          <w:szCs w:val="18"/>
        </w:rPr>
        <w:t>В соответствии с реестром собственников на дату проведения собрания установлено, что в доме по адресу</w:t>
      </w:r>
      <w:r w:rsidR="0090122B" w:rsidRPr="00C237A8">
        <w:rPr>
          <w:rFonts w:ascii="Arial" w:hAnsi="Arial" w:cs="Arial"/>
          <w:sz w:val="18"/>
          <w:szCs w:val="18"/>
        </w:rPr>
        <w:t xml:space="preserve"> </w:t>
      </w:r>
      <w:r w:rsidR="00845C44" w:rsidRPr="00C237A8">
        <w:rPr>
          <w:rFonts w:ascii="Arial" w:hAnsi="Arial" w:cs="Arial"/>
          <w:noProof/>
          <w:sz w:val="18"/>
          <w:szCs w:val="18"/>
        </w:rPr>
        <w:t>Московская область, г Химки, ул 9 Мая, д. 21 к. 1</w:t>
      </w:r>
      <w:r w:rsidR="00845C44" w:rsidRPr="00C237A8">
        <w:rPr>
          <w:rFonts w:ascii="Arial" w:hAnsi="Arial" w:cs="Arial"/>
          <w:sz w:val="18"/>
          <w:szCs w:val="18"/>
        </w:rPr>
        <w:t xml:space="preserve">,  собственники владеют </w:t>
      </w:r>
      <w:r w:rsidR="00845C44" w:rsidRPr="00C237A8">
        <w:rPr>
          <w:rFonts w:ascii="Arial" w:hAnsi="Arial" w:cs="Arial"/>
          <w:noProof/>
          <w:sz w:val="18"/>
          <w:szCs w:val="18"/>
        </w:rPr>
        <w:t>12836.92</w:t>
      </w:r>
      <w:r w:rsidR="0090122B" w:rsidRPr="00C237A8">
        <w:rPr>
          <w:rFonts w:ascii="Arial" w:hAnsi="Arial" w:cs="Arial"/>
          <w:sz w:val="18"/>
          <w:szCs w:val="18"/>
        </w:rPr>
        <w:t xml:space="preserve"> </w:t>
      </w:r>
      <w:r w:rsidR="00845C44" w:rsidRPr="00C237A8">
        <w:rPr>
          <w:rFonts w:ascii="Arial" w:hAnsi="Arial" w:cs="Arial"/>
          <w:sz w:val="18"/>
          <w:szCs w:val="18"/>
        </w:rPr>
        <w:t xml:space="preserve">кв.м. всех жилых и нежилых помещений в доме, что составляет </w:t>
      </w:r>
      <w:r w:rsidR="00845C44" w:rsidRPr="00C237A8">
        <w:rPr>
          <w:rFonts w:ascii="Arial" w:hAnsi="Arial" w:cs="Arial"/>
          <w:noProof/>
          <w:sz w:val="18"/>
          <w:szCs w:val="18"/>
        </w:rPr>
        <w:t>12836.92</w:t>
      </w:r>
      <w:r w:rsidR="00845C44" w:rsidRPr="00C237A8">
        <w:rPr>
          <w:rFonts w:ascii="Arial" w:hAnsi="Arial" w:cs="Arial"/>
          <w:sz w:val="18"/>
          <w:szCs w:val="18"/>
        </w:rPr>
        <w:t xml:space="preserve"> голосов (100% голосов собственников).</w:t>
      </w:r>
    </w:p>
    <w:p w:rsidR="0013530D" w:rsidRPr="00C237A8" w:rsidRDefault="00845C44" w:rsidP="00CB2D4C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hAnsi="Arial" w:cs="Arial"/>
          <w:sz w:val="18"/>
          <w:szCs w:val="18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AF7B94" w:rsidRPr="00C237A8" w:rsidRDefault="00AF7B94" w:rsidP="00CB2D4C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eastAsia="Times New Roman" w:hAnsi="Arial" w:cs="Arial"/>
          <w:sz w:val="18"/>
          <w:szCs w:val="18"/>
        </w:rPr>
        <w:t xml:space="preserve">В общем собрании приняли участие собственники и их представители в количестве </w:t>
      </w:r>
      <w:r w:rsidRPr="00C237A8">
        <w:rPr>
          <w:rFonts w:ascii="Arial" w:eastAsia="Times New Roman" w:hAnsi="Arial" w:cs="Arial"/>
          <w:b/>
          <w:noProof/>
          <w:sz w:val="18"/>
          <w:szCs w:val="18"/>
        </w:rPr>
        <w:t>81</w:t>
      </w:r>
      <w:r w:rsidRPr="00C237A8">
        <w:rPr>
          <w:rFonts w:ascii="Arial" w:eastAsia="Times New Roman" w:hAnsi="Arial" w:cs="Arial"/>
          <w:sz w:val="18"/>
          <w:szCs w:val="18"/>
        </w:rPr>
        <w:t xml:space="preserve"> человек, владеющие </w:t>
      </w:r>
      <w:r w:rsidRPr="00C237A8">
        <w:rPr>
          <w:rFonts w:ascii="Arial" w:eastAsia="Times New Roman" w:hAnsi="Arial" w:cs="Arial"/>
          <w:b/>
          <w:noProof/>
          <w:sz w:val="18"/>
          <w:szCs w:val="18"/>
        </w:rPr>
        <w:t>5433.65</w:t>
      </w:r>
      <w:r w:rsidR="0090122B" w:rsidRPr="00C237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237A8">
        <w:rPr>
          <w:rFonts w:ascii="Arial" w:eastAsia="Times New Roman" w:hAnsi="Arial" w:cs="Arial"/>
          <w:sz w:val="18"/>
          <w:szCs w:val="18"/>
        </w:rPr>
        <w:t xml:space="preserve">кв.м. жилых и нежилых помещений в доме, что составляет </w:t>
      </w:r>
      <w:r w:rsidRPr="00C237A8">
        <w:rPr>
          <w:rFonts w:ascii="Arial" w:eastAsia="Times New Roman" w:hAnsi="Arial" w:cs="Arial"/>
          <w:b/>
          <w:noProof/>
          <w:sz w:val="18"/>
          <w:szCs w:val="18"/>
        </w:rPr>
        <w:t>42.33</w:t>
      </w:r>
      <w:r w:rsidRPr="00C237A8">
        <w:rPr>
          <w:rFonts w:ascii="Arial" w:eastAsia="Times New Roman" w:hAnsi="Arial" w:cs="Arial"/>
          <w:sz w:val="18"/>
          <w:szCs w:val="18"/>
        </w:rPr>
        <w:t>% голосов.</w:t>
      </w:r>
    </w:p>
    <w:p w:rsidR="00845C44" w:rsidRPr="00367849" w:rsidRDefault="0006064B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hAnsi="Arial" w:cs="Arial"/>
          <w:b/>
          <w:sz w:val="24"/>
          <w:szCs w:val="24"/>
          <w:u w:val="single"/>
        </w:rPr>
        <w:t>Кворум</w:t>
      </w:r>
      <w:r w:rsidR="0060448F" w:rsidRPr="00CB2D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hAnsi="Arial" w:cs="Arial"/>
          <w:b/>
          <w:sz w:val="24"/>
          <w:szCs w:val="24"/>
          <w:u w:val="single"/>
        </w:rPr>
        <w:t>отсутствует.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:rsidR="00AF7B94" w:rsidRPr="00367849" w:rsidRDefault="00AF7B94" w:rsidP="009E7F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367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367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67849">
        <w:rPr>
          <w:rFonts w:ascii="Arial" w:eastAsia="Times New Roman" w:hAnsi="Arial" w:cs="Arial"/>
          <w:b/>
          <w:sz w:val="24"/>
          <w:szCs w:val="24"/>
        </w:rPr>
        <w:t>:</w:t>
      </w:r>
    </w:p>
    <w:p w:rsidR="00C237A8" w:rsidRPr="00C237A8" w:rsidRDefault="00AF7B94" w:rsidP="009E7F0A">
      <w:pPr>
        <w:spacing w:after="0" w:line="192" w:lineRule="auto"/>
        <w:rPr>
          <w:rFonts w:ascii="Arial" w:eastAsia="Times New Roman" w:hAnsi="Arial" w:cs="Arial"/>
          <w:noProof/>
          <w:sz w:val="18"/>
          <w:szCs w:val="18"/>
        </w:rPr>
      </w:pPr>
      <w:r w:rsidRPr="00367849">
        <w:rPr>
          <w:rFonts w:ascii="Arial" w:eastAsia="Times New Roman" w:hAnsi="Arial" w:cs="Arial"/>
          <w:noProof/>
          <w:sz w:val="24"/>
          <w:szCs w:val="24"/>
        </w:rPr>
        <w:t>1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Об утверждении проекта размещения на территории комплекса ограждающих устройств (шлагбаумов и дополнительного оборудования)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C237A8" w:rsidRDefault="00AF7B94" w:rsidP="009E7F0A">
      <w:pPr>
        <w:spacing w:after="0" w:line="192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eastAsia="Times New Roman" w:hAnsi="Arial" w:cs="Arial"/>
          <w:noProof/>
          <w:sz w:val="18"/>
          <w:szCs w:val="18"/>
        </w:rPr>
        <w:t>2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Об утверждении услуги «Обеспечение сохранности общего имущества», определении размера платы за указанную услугу и условий оказания услуги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C237A8" w:rsidRDefault="00AF7B94" w:rsidP="009E7F0A">
      <w:pPr>
        <w:spacing w:after="0" w:line="192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eastAsia="Times New Roman" w:hAnsi="Arial" w:cs="Arial"/>
          <w:noProof/>
          <w:sz w:val="18"/>
          <w:szCs w:val="18"/>
        </w:rPr>
        <w:t>3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Об утверждении порядка использования декоративной подсветки, размещенной на фасаде и кровле многоквартирного дома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C237A8" w:rsidRDefault="00AF7B94" w:rsidP="009E7F0A">
      <w:pPr>
        <w:spacing w:after="0" w:line="192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eastAsia="Times New Roman" w:hAnsi="Arial" w:cs="Arial"/>
          <w:noProof/>
          <w:sz w:val="18"/>
          <w:szCs w:val="18"/>
        </w:rPr>
        <w:t>4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 согласовании порядка размещения собственниками машиномест зарядных устройств для транспортных средств с электродвигателем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C237A8" w:rsidRDefault="00AF7B94" w:rsidP="009E7F0A">
      <w:pPr>
        <w:spacing w:after="0" w:line="192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eastAsia="Times New Roman" w:hAnsi="Arial" w:cs="Arial"/>
          <w:noProof/>
          <w:sz w:val="18"/>
          <w:szCs w:val="18"/>
        </w:rPr>
        <w:t>5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Об утверждении порядка организации начислений за жилищно-коммунальные / иные услуги с подготовкой единых платежных документов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C237A8" w:rsidRDefault="00AF7B94" w:rsidP="009E7F0A">
      <w:pPr>
        <w:spacing w:after="0" w:line="192" w:lineRule="auto"/>
        <w:rPr>
          <w:rFonts w:ascii="Arial" w:eastAsia="Times New Roman" w:hAnsi="Arial" w:cs="Arial"/>
          <w:sz w:val="18"/>
          <w:szCs w:val="18"/>
        </w:rPr>
      </w:pPr>
      <w:r w:rsidRPr="00C237A8">
        <w:rPr>
          <w:rFonts w:ascii="Arial" w:eastAsia="Times New Roman" w:hAnsi="Arial" w:cs="Arial"/>
          <w:noProof/>
          <w:sz w:val="18"/>
          <w:szCs w:val="18"/>
        </w:rPr>
        <w:t>6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Об определении места хранения копий протоколов общих собраний собственников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Default="00AF7B94" w:rsidP="009E7F0A">
      <w:pPr>
        <w:spacing w:after="0" w:line="192" w:lineRule="auto"/>
        <w:rPr>
          <w:rFonts w:ascii="Arial" w:eastAsia="Times New Roman" w:hAnsi="Arial" w:cs="Arial"/>
          <w:noProof/>
          <w:sz w:val="18"/>
          <w:szCs w:val="18"/>
        </w:rPr>
      </w:pPr>
      <w:r w:rsidRPr="00C237A8">
        <w:rPr>
          <w:rFonts w:ascii="Arial" w:eastAsia="Times New Roman" w:hAnsi="Arial" w:cs="Arial"/>
          <w:noProof/>
          <w:sz w:val="18"/>
          <w:szCs w:val="18"/>
        </w:rPr>
        <w:t>7</w:t>
      </w:r>
      <w:r w:rsidRPr="00C237A8">
        <w:rPr>
          <w:rFonts w:ascii="Arial" w:eastAsia="Times New Roman" w:hAnsi="Arial" w:cs="Arial"/>
          <w:sz w:val="18"/>
          <w:szCs w:val="18"/>
        </w:rPr>
        <w:t xml:space="preserve">.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C237A8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9E7F0A" w:rsidRPr="00C237A8" w:rsidRDefault="009E7F0A" w:rsidP="009E7F0A">
      <w:pPr>
        <w:spacing w:after="0" w:line="192" w:lineRule="auto"/>
        <w:rPr>
          <w:rFonts w:ascii="Arial" w:eastAsia="Times New Roman" w:hAnsi="Arial" w:cs="Arial"/>
          <w:sz w:val="18"/>
          <w:szCs w:val="18"/>
        </w:rPr>
      </w:pPr>
    </w:p>
    <w:p w:rsidR="00536F3C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:rsidR="00AF7B94" w:rsidRPr="00367849" w:rsidRDefault="00AF7B94" w:rsidP="009E7F0A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t xml:space="preserve">1.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Об утверждении проекта размещения на территории комплекса ограждающих устройств (шлагбаумов и дополнительного оборудования)</w:t>
      </w:r>
    </w:p>
    <w:p w:rsidR="00C237A8" w:rsidRDefault="00AF7B94" w:rsidP="009E7F0A">
      <w:pPr>
        <w:spacing w:before="240"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C237A8">
        <w:rPr>
          <w:rFonts w:ascii="Arial" w:eastAsia="Times New Roman" w:hAnsi="Arial" w:cs="Arial"/>
          <w:noProof/>
          <w:sz w:val="18"/>
          <w:szCs w:val="18"/>
        </w:rPr>
        <w:t xml:space="preserve">Утвердить проект размещения на территории комплекса ограждающих устройств (шлагбаумов и дополнительного оборудования) согласно предлагаемой схеме.  Решение считается принятым в случае одновременного положительного решения по вопросам №1 и №2 повестки дня общего собрания в многоквартирных домах по адресам: </w:t>
      </w:r>
      <w:proofErr w:type="gramStart"/>
      <w:r w:rsidRPr="00C237A8">
        <w:rPr>
          <w:rFonts w:ascii="Arial" w:eastAsia="Times New Roman" w:hAnsi="Arial" w:cs="Arial"/>
          <w:noProof/>
          <w:sz w:val="18"/>
          <w:szCs w:val="18"/>
        </w:rPr>
        <w:t>Московская область, г. Химки, ул. 9 Мая, дом 21, корпус 1, Московская область, г. Химки, ул. 9 Мая, дом 21, корпус 2, Московская область, г. Химки, ул. 9 Мая, дом 21, корпус 3.</w:t>
      </w:r>
      <w:proofErr w:type="gramEnd"/>
      <w:r w:rsidRPr="00C237A8">
        <w:rPr>
          <w:rFonts w:ascii="Arial" w:eastAsia="Times New Roman" w:hAnsi="Arial" w:cs="Arial"/>
          <w:noProof/>
          <w:sz w:val="18"/>
          <w:szCs w:val="18"/>
        </w:rPr>
        <w:br/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(Приложение №1 к Протоколу общего собрания собственников)</w:t>
      </w:r>
    </w:p>
    <w:p w:rsidR="00404D57" w:rsidRPr="00854684" w:rsidRDefault="00C237A8" w:rsidP="009E7F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18"/>
          <w:szCs w:val="18"/>
        </w:rPr>
        <w:t xml:space="preserve">                                                                                   </w:t>
      </w:r>
      <w:r w:rsidR="00404D57"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3"/>
        <w:gridCol w:w="1135"/>
        <w:gridCol w:w="1134"/>
        <w:gridCol w:w="1134"/>
        <w:gridCol w:w="1275"/>
        <w:gridCol w:w="1134"/>
        <w:gridCol w:w="1134"/>
        <w:gridCol w:w="1276"/>
      </w:tblGrid>
      <w:tr w:rsidR="00ED1C04" w:rsidRPr="00854684" w:rsidTr="00826A95">
        <w:trPr>
          <w:trHeight w:val="24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826A95">
        <w:trPr>
          <w:trHeight w:val="75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826A95">
        <w:trPr>
          <w:trHeight w:val="4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1865,73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0,61</w:t>
            </w:r>
          </w:p>
        </w:tc>
      </w:tr>
    </w:tbl>
    <w:p w:rsidR="009E7F0A" w:rsidRDefault="00AF7B94" w:rsidP="009E7F0A">
      <w:pPr>
        <w:spacing w:after="240" w:line="240" w:lineRule="auto"/>
        <w:rPr>
          <w:rFonts w:ascii="Arial" w:eastAsia="Times New Roman" w:hAnsi="Arial" w:cs="Arial"/>
          <w:b/>
          <w:i/>
          <w:noProof/>
          <w:sz w:val="24"/>
          <w:szCs w:val="24"/>
        </w:rPr>
        <w:sectPr w:rsidR="009E7F0A" w:rsidSect="00C237A8">
          <w:footerReference w:type="default" r:id="rId11"/>
          <w:pgSz w:w="11906" w:h="16838"/>
          <w:pgMar w:top="567" w:right="720" w:bottom="567" w:left="720" w:header="113" w:footer="284" w:gutter="0"/>
          <w:cols w:space="708"/>
          <w:docGrid w:linePitch="360"/>
        </w:sect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367849" w:rsidRDefault="00AF7B94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lastRenderedPageBreak/>
        <w:t xml:space="preserve">2.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Об утверждении услуги «Обеспечение сохранности общего имущества», определении размера платы за указанную услугу и условий оказания услуги</w:t>
      </w:r>
    </w:p>
    <w:p w:rsidR="00C237A8" w:rsidRDefault="00AF7B94" w:rsidP="009E7F0A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237A8">
        <w:rPr>
          <w:rFonts w:ascii="Arial" w:eastAsia="Times New Roman" w:hAnsi="Arial" w:cs="Arial"/>
          <w:noProof/>
          <w:sz w:val="18"/>
          <w:szCs w:val="18"/>
        </w:rPr>
        <w:t>Утвердить услугу по обеспечению сохранности общего имущества и плату за предоставление услуги: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>- в размере 1263 руб. 77 коп. с каждого жилого и нежилого помещения (за исключением машиномест) с включением ежемесячно отдельной строкой в единый платежный документ;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>- в размере 587 руб. 36 коп. с каждого машиноместа с включением ежемесячно отдельной строкой в единый платежный документ.</w:t>
      </w:r>
      <w:proofErr w:type="gramEnd"/>
      <w:r w:rsidRPr="00C237A8">
        <w:rPr>
          <w:rFonts w:ascii="Arial" w:eastAsia="Times New Roman" w:hAnsi="Arial" w:cs="Arial"/>
          <w:noProof/>
          <w:sz w:val="18"/>
          <w:szCs w:val="18"/>
        </w:rPr>
        <w:br/>
      </w:r>
      <w:proofErr w:type="gramStart"/>
      <w:r w:rsidRPr="00C237A8">
        <w:rPr>
          <w:rFonts w:ascii="Arial" w:eastAsia="Times New Roman" w:hAnsi="Arial" w:cs="Arial"/>
          <w:noProof/>
          <w:sz w:val="18"/>
          <w:szCs w:val="18"/>
        </w:rPr>
        <w:t xml:space="preserve">Размер платы за услугу по обеспечению сохранности общего имущества индексируется один раз в год на индекс потребительских цен на товары и услуги по Московской области, рассчитанный Управлением Федеральной службы государственной статистики по г. Москве и Московской области и публикуемый на сайте 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https</w:t>
      </w:r>
      <w:r w:rsidRPr="00C237A8">
        <w:rPr>
          <w:rFonts w:ascii="Arial" w:eastAsia="Times New Roman" w:hAnsi="Arial" w:cs="Arial"/>
          <w:noProof/>
          <w:sz w:val="18"/>
          <w:szCs w:val="18"/>
        </w:rPr>
        <w:t>://77.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rosstat</w:t>
      </w:r>
      <w:r w:rsidRPr="00C237A8">
        <w:rPr>
          <w:rFonts w:ascii="Arial" w:eastAsia="Times New Roman" w:hAnsi="Arial" w:cs="Arial"/>
          <w:noProof/>
          <w:sz w:val="18"/>
          <w:szCs w:val="18"/>
        </w:rPr>
        <w:t>.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gov</w:t>
      </w:r>
      <w:r w:rsidRPr="00C237A8">
        <w:rPr>
          <w:rFonts w:ascii="Arial" w:eastAsia="Times New Roman" w:hAnsi="Arial" w:cs="Arial"/>
          <w:noProof/>
          <w:sz w:val="18"/>
          <w:szCs w:val="18"/>
        </w:rPr>
        <w:t>.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ru</w:t>
      </w:r>
      <w:r w:rsidRPr="00C237A8">
        <w:rPr>
          <w:rFonts w:ascii="Arial" w:eastAsia="Times New Roman" w:hAnsi="Arial" w:cs="Arial"/>
          <w:noProof/>
          <w:sz w:val="18"/>
          <w:szCs w:val="18"/>
        </w:rPr>
        <w:t>, за предшествующий индексации календарный год (12 месяцев).</w:t>
      </w:r>
      <w:proofErr w:type="gramEnd"/>
      <w:r w:rsidRPr="00C237A8">
        <w:rPr>
          <w:rFonts w:ascii="Arial" w:eastAsia="Times New Roman" w:hAnsi="Arial" w:cs="Arial"/>
          <w:noProof/>
          <w:sz w:val="18"/>
          <w:szCs w:val="18"/>
        </w:rPr>
        <w:br/>
        <w:t xml:space="preserve">Утвердить порядок оказания услуги по обеспечению сохранности общего имущества сотрудниками привлеченной организации согласно прилагаемому Регламенту. 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(Приложения №2,3 к Протоколу общего собрания собственников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)</w:t>
      </w:r>
    </w:p>
    <w:p w:rsidR="00404D57" w:rsidRPr="00854684" w:rsidRDefault="00C237A8" w:rsidP="009E7F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                                                               </w:t>
      </w:r>
      <w:r w:rsidR="00404D57"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"/>
        <w:gridCol w:w="1276"/>
        <w:gridCol w:w="1134"/>
        <w:gridCol w:w="1134"/>
        <w:gridCol w:w="1276"/>
        <w:gridCol w:w="1134"/>
        <w:gridCol w:w="1134"/>
        <w:gridCol w:w="1276"/>
      </w:tblGrid>
      <w:tr w:rsidR="00ED1C04" w:rsidRPr="00854684" w:rsidTr="00AD1D94">
        <w:trPr>
          <w:trHeight w:val="24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AD1D94">
        <w:trPr>
          <w:trHeight w:val="8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AD1D94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1229,78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3896,85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2,39</w:t>
            </w:r>
          </w:p>
        </w:tc>
      </w:tr>
    </w:tbl>
    <w:p w:rsidR="00AF7B94" w:rsidRPr="00CB2D4C" w:rsidRDefault="00CB2D4C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Р</w:t>
      </w:r>
      <w:r w:rsidR="00AF7B94"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Pr="00367849" w:rsidRDefault="00AF7B94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t xml:space="preserve">3.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Об утверждении порядка использования декоративной подсветки, размещенной на фасаде и кровле многоквартирного дома</w:t>
      </w:r>
    </w:p>
    <w:p w:rsidR="00CB2D4C" w:rsidRPr="00C237A8" w:rsidRDefault="00AF7B94" w:rsidP="009E7F0A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237A8">
        <w:rPr>
          <w:rFonts w:ascii="Arial" w:eastAsia="Times New Roman" w:hAnsi="Arial" w:cs="Arial"/>
          <w:noProof/>
          <w:sz w:val="18"/>
          <w:szCs w:val="18"/>
        </w:rPr>
        <w:t>Утвердить порядок использования декоративной подсветки, размещенной на фасаде и кровле многоквартирного дома, согласно предлагаемому решению: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>- утвердить плату за техническое обслуживание декоративной подсветки (в части закупки осветительных элементов) в размере 00 руб 26 коп. с 1 кв.м. общей площади принадлежащего собственнику жилого и нежилого помещения с включением ежемесячно отдельной строкой в единый платежный документ;</w:t>
      </w:r>
      <w:proofErr w:type="gramEnd"/>
      <w:r w:rsidRPr="00C237A8">
        <w:rPr>
          <w:rFonts w:ascii="Arial" w:eastAsia="Times New Roman" w:hAnsi="Arial" w:cs="Arial"/>
          <w:noProof/>
          <w:sz w:val="18"/>
          <w:szCs w:val="18"/>
        </w:rPr>
        <w:br/>
        <w:t>- утвердить порядок использования декоративной подсветки по графику: Ежедневно с 21:00 до 24:00.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 xml:space="preserve">Решение считается принятым в случае его одновременного утверждения в многоквартирных домах по адресам: </w:t>
      </w:r>
      <w:proofErr w:type="gramStart"/>
      <w:r w:rsidRPr="00C237A8">
        <w:rPr>
          <w:rFonts w:ascii="Arial" w:eastAsia="Times New Roman" w:hAnsi="Arial" w:cs="Arial"/>
          <w:noProof/>
          <w:sz w:val="18"/>
          <w:szCs w:val="18"/>
        </w:rPr>
        <w:t>Московская область, г. Химки, ул. 9 Мая, дом 21, корпус 1, Московская область, г. Химки, ул. 9 Мая, дом 21, корпус 2, Московская область, г. Химки, ул. 9 Мая, дом 21, корпус 3.</w:t>
      </w:r>
      <w:proofErr w:type="gramEnd"/>
      <w:r w:rsidRPr="00C237A8">
        <w:rPr>
          <w:rFonts w:ascii="Arial" w:eastAsia="Times New Roman" w:hAnsi="Arial" w:cs="Arial"/>
          <w:noProof/>
          <w:sz w:val="18"/>
          <w:szCs w:val="18"/>
        </w:rPr>
        <w:t xml:space="preserve"> 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</w:r>
      <w:proofErr w:type="gramStart"/>
      <w:r w:rsidRPr="00C237A8">
        <w:rPr>
          <w:rFonts w:ascii="Arial" w:eastAsia="Times New Roman" w:hAnsi="Arial" w:cs="Arial"/>
          <w:noProof/>
          <w:sz w:val="18"/>
          <w:szCs w:val="18"/>
        </w:rPr>
        <w:t xml:space="preserve">Размер платы за услугу по техническому обслуживанию декоративной подсветки индексируется один раз в год на индекс потребительских цен на товары и услуги по Московской области, рассчитанный Управлением Федеральной службы государственной статистики по г. Москве и Московской области и публикуемый на сайте 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https</w:t>
      </w:r>
      <w:r w:rsidRPr="00C237A8">
        <w:rPr>
          <w:rFonts w:ascii="Arial" w:eastAsia="Times New Roman" w:hAnsi="Arial" w:cs="Arial"/>
          <w:noProof/>
          <w:sz w:val="18"/>
          <w:szCs w:val="18"/>
        </w:rPr>
        <w:t>://77.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rosstat</w:t>
      </w:r>
      <w:r w:rsidRPr="00C237A8">
        <w:rPr>
          <w:rFonts w:ascii="Arial" w:eastAsia="Times New Roman" w:hAnsi="Arial" w:cs="Arial"/>
          <w:noProof/>
          <w:sz w:val="18"/>
          <w:szCs w:val="18"/>
        </w:rPr>
        <w:t>.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gov</w:t>
      </w:r>
      <w:r w:rsidRPr="00C237A8">
        <w:rPr>
          <w:rFonts w:ascii="Arial" w:eastAsia="Times New Roman" w:hAnsi="Arial" w:cs="Arial"/>
          <w:noProof/>
          <w:sz w:val="18"/>
          <w:szCs w:val="18"/>
        </w:rPr>
        <w:t>.</w:t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ru</w:t>
      </w:r>
      <w:r w:rsidRPr="00C237A8">
        <w:rPr>
          <w:rFonts w:ascii="Arial" w:eastAsia="Times New Roman" w:hAnsi="Arial" w:cs="Arial"/>
          <w:noProof/>
          <w:sz w:val="18"/>
          <w:szCs w:val="18"/>
        </w:rPr>
        <w:t>, за предшествующий индексации календарный год (12 месяцев)</w:t>
      </w:r>
      <w:proofErr w:type="gramEnd"/>
    </w:p>
    <w:p w:rsidR="00404D57" w:rsidRPr="00854684" w:rsidRDefault="00CB2D4C" w:rsidP="009E7F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                                                       </w:t>
      </w:r>
      <w:r w:rsidR="00C237A8">
        <w:rPr>
          <w:rFonts w:ascii="Arial" w:eastAsia="Times New Roman" w:hAnsi="Arial" w:cs="Arial"/>
          <w:noProof/>
          <w:sz w:val="24"/>
          <w:szCs w:val="24"/>
        </w:rPr>
        <w:t xml:space="preserve">         </w:t>
      </w:r>
      <w:r w:rsidR="00404D57"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3"/>
        <w:gridCol w:w="1276"/>
        <w:gridCol w:w="1134"/>
        <w:gridCol w:w="1134"/>
        <w:gridCol w:w="1276"/>
        <w:gridCol w:w="1134"/>
        <w:gridCol w:w="1134"/>
        <w:gridCol w:w="1276"/>
      </w:tblGrid>
      <w:tr w:rsidR="00ED1C04" w:rsidRPr="00854684" w:rsidTr="00AD1D94">
        <w:trPr>
          <w:trHeight w:val="24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AD1D94">
        <w:trPr>
          <w:trHeight w:val="9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AD1D94">
        <w:trPr>
          <w:trHeight w:val="4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1160,97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2,76</w:t>
            </w:r>
          </w:p>
        </w:tc>
      </w:tr>
    </w:tbl>
    <w:p w:rsidR="00AF7B94" w:rsidRPr="00CB2D4C" w:rsidRDefault="00CB2D4C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Р</w:t>
      </w:r>
      <w:r w:rsidR="00AF7B94"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Pr="00367849" w:rsidRDefault="00AF7B94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t xml:space="preserve">4.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О согласовании порядка размещения собственниками машиномест зарядных устройств для транспортных средств с электродвигателем</w:t>
      </w:r>
    </w:p>
    <w:p w:rsidR="00AF7B94" w:rsidRPr="00C237A8" w:rsidRDefault="00AF7B94" w:rsidP="009E7F0A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C237A8">
        <w:rPr>
          <w:rFonts w:ascii="Arial" w:eastAsia="Times New Roman" w:hAnsi="Arial" w:cs="Arial"/>
          <w:noProof/>
          <w:sz w:val="18"/>
          <w:szCs w:val="18"/>
        </w:rPr>
        <w:t>Согласовать возможность установки собственниками машиномест зарядных устройств для транспортных средств с электродвигателем согласно прилагаемому Регламенту, а также при условиях: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>- соблюдения требований СП 113.13330.2023 «СНиП 21-02-99 Стоянки автомобилей»;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>- возможности технологического присоединения к сетям электроэнергии;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  <w:t>- заключения собственником машиноместа договора поставки электроэнергии с гарантирующим поставщиком электроэнергии.</w:t>
      </w:r>
      <w:r w:rsidRPr="00C237A8">
        <w:rPr>
          <w:rFonts w:ascii="Arial" w:eastAsia="Times New Roman" w:hAnsi="Arial" w:cs="Arial"/>
          <w:noProof/>
          <w:sz w:val="18"/>
          <w:szCs w:val="18"/>
        </w:rPr>
        <w:br/>
      </w:r>
      <w:r w:rsidRPr="00C237A8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(Приложение №4 к Протоколу общего собрания собственников)</w:t>
      </w:r>
    </w:p>
    <w:p w:rsidR="00404D57" w:rsidRPr="00854684" w:rsidRDefault="00404D57" w:rsidP="009E7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3"/>
        <w:gridCol w:w="1276"/>
        <w:gridCol w:w="1134"/>
        <w:gridCol w:w="1229"/>
        <w:gridCol w:w="1275"/>
        <w:gridCol w:w="1134"/>
        <w:gridCol w:w="1134"/>
        <w:gridCol w:w="1324"/>
      </w:tblGrid>
      <w:tr w:rsidR="00ED1C04" w:rsidRPr="00854684" w:rsidTr="00AD1D94">
        <w:trPr>
          <w:trHeight w:val="24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AD1D94">
        <w:trPr>
          <w:trHeight w:val="6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AD1D94">
        <w:trPr>
          <w:trHeight w:val="46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1236,70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3375,80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6,4</w:t>
            </w:r>
          </w:p>
        </w:tc>
      </w:tr>
    </w:tbl>
    <w:p w:rsidR="00AF7B94" w:rsidRPr="00CB2D4C" w:rsidRDefault="00CB2D4C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lastRenderedPageBreak/>
        <w:t>Р</w:t>
      </w:r>
      <w:r w:rsidR="00AF7B94"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Pr="00367849" w:rsidRDefault="00AF7B94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t xml:space="preserve">5.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Об утверждении порядка организации начислений за жилищно-коммунальные / иные услуги с подготовкой единых платежных документов</w:t>
      </w:r>
    </w:p>
    <w:p w:rsidR="00AF7B94" w:rsidRPr="00C237A8" w:rsidRDefault="00AF7B94" w:rsidP="009E7F0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C237A8">
        <w:rPr>
          <w:rFonts w:ascii="Arial" w:eastAsia="Times New Roman" w:hAnsi="Arial" w:cs="Arial"/>
          <w:noProof/>
          <w:sz w:val="18"/>
          <w:szCs w:val="18"/>
        </w:rPr>
        <w:t>Утвердить порядок организации начислений за жилищно-коммунальные / иные услуги с подготовкой единых платежных документов без участия сторонних платежных агентов или расчетных центров, а также без взимания дополнительной комиссии за услуги таких платежных агентов или расчетных центров</w:t>
      </w:r>
    </w:p>
    <w:p w:rsidR="00404D57" w:rsidRPr="00854684" w:rsidRDefault="00404D57" w:rsidP="009E7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4"/>
        <w:gridCol w:w="1275"/>
        <w:gridCol w:w="1276"/>
        <w:gridCol w:w="1134"/>
        <w:gridCol w:w="1276"/>
        <w:gridCol w:w="992"/>
        <w:gridCol w:w="1276"/>
        <w:gridCol w:w="1276"/>
      </w:tblGrid>
      <w:tr w:rsidR="00ED1C04" w:rsidRPr="00854684" w:rsidTr="00AD1D94">
        <w:trPr>
          <w:trHeight w:val="24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AD1D94">
        <w:trPr>
          <w:trHeight w:val="9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AD1D94">
        <w:trPr>
          <w:trHeight w:val="3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1762,63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3173,05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3,88</w:t>
            </w:r>
          </w:p>
        </w:tc>
      </w:tr>
    </w:tbl>
    <w:p w:rsidR="00AF7B94" w:rsidRPr="00CB2D4C" w:rsidRDefault="00CB2D4C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Р</w:t>
      </w:r>
      <w:r w:rsidR="00AF7B94"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Pr="00367849" w:rsidRDefault="00AF7B94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t xml:space="preserve">6.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Об определении места хранения копий протоколов общих собраний собственников</w:t>
      </w:r>
    </w:p>
    <w:p w:rsidR="00AF7B94" w:rsidRPr="00C237A8" w:rsidRDefault="00AF7B94" w:rsidP="009E7F0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Определить постоянным местом хранения копий протоколов общих собраний собственников, а также иных материалов общих собраний - офис ООО УК «Европа» по адресу: Московская обл., г.Химки, ул. 9 Мая, дом 21, корпус 3, этаж 26</w:t>
      </w:r>
    </w:p>
    <w:p w:rsidR="00404D57" w:rsidRPr="00854684" w:rsidRDefault="00404D57" w:rsidP="009E7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4"/>
        <w:gridCol w:w="1417"/>
        <w:gridCol w:w="1134"/>
        <w:gridCol w:w="1134"/>
        <w:gridCol w:w="1276"/>
        <w:gridCol w:w="1134"/>
        <w:gridCol w:w="850"/>
        <w:gridCol w:w="1560"/>
      </w:tblGrid>
      <w:tr w:rsidR="00ED1C04" w:rsidRPr="00854684" w:rsidTr="00AD1D94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AD1D94">
        <w:trPr>
          <w:trHeight w:val="9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AD1D94">
        <w:trPr>
          <w:trHeight w:val="3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2233,60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2298,95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17,91</w:t>
            </w:r>
          </w:p>
        </w:tc>
      </w:tr>
    </w:tbl>
    <w:p w:rsidR="00AF7B94" w:rsidRPr="00CB2D4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367849" w:rsidRDefault="00AF7B94" w:rsidP="00CB2D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B2D4C">
        <w:rPr>
          <w:rFonts w:ascii="Arial" w:eastAsia="Times New Roman" w:hAnsi="Arial" w:cs="Arial"/>
          <w:b/>
          <w:noProof/>
          <w:sz w:val="24"/>
          <w:szCs w:val="24"/>
        </w:rPr>
        <w:t xml:space="preserve">7.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B2D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B2D4C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367849">
        <w:rPr>
          <w:rFonts w:ascii="Arial" w:eastAsia="Times New Roman" w:hAnsi="Arial" w:cs="Arial"/>
          <w:noProof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:rsidR="00AF7B94" w:rsidRPr="00C237A8" w:rsidRDefault="00AF7B94" w:rsidP="009E7F0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E7F0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367849">
        <w:rPr>
          <w:rFonts w:ascii="Arial" w:eastAsia="Times New Roman" w:hAnsi="Arial" w:cs="Arial"/>
          <w:sz w:val="24"/>
          <w:szCs w:val="24"/>
        </w:rPr>
        <w:t xml:space="preserve"> </w:t>
      </w:r>
      <w:r w:rsidRPr="00C237A8">
        <w:rPr>
          <w:rFonts w:ascii="Arial" w:eastAsia="Times New Roman" w:hAnsi="Arial" w:cs="Arial"/>
          <w:noProof/>
          <w:sz w:val="18"/>
          <w:szCs w:val="18"/>
        </w:rPr>
        <w:t>Определить порядок передачи инициатору общего собрания собственников оформленных в письменной форме решений собственников – решения собственников  передаются в офис ООО УК «Европа» по адресу: Московская обл., г.Химки, ул. 9 Мая, дом 21, корпус 3, этаж 26, в сроки, указанные в сообщении о проведении общего собрания</w:t>
      </w:r>
    </w:p>
    <w:p w:rsidR="00404D57" w:rsidRPr="00854684" w:rsidRDefault="00404D57" w:rsidP="009E7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3"/>
        <w:gridCol w:w="1418"/>
        <w:gridCol w:w="1134"/>
        <w:gridCol w:w="1134"/>
        <w:gridCol w:w="1134"/>
        <w:gridCol w:w="1134"/>
        <w:gridCol w:w="992"/>
        <w:gridCol w:w="1560"/>
      </w:tblGrid>
      <w:tr w:rsidR="00ED1C04" w:rsidRPr="00854684" w:rsidTr="00AD1D94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AD1D94">
        <w:trPr>
          <w:trHeight w:val="9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AD1D94">
        <w:trPr>
          <w:trHeight w:val="38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1903,85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1118,85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18,78</w:t>
            </w:r>
          </w:p>
        </w:tc>
      </w:tr>
    </w:tbl>
    <w:p w:rsidR="00AF7B94" w:rsidRPr="00CB2D4C" w:rsidRDefault="00CB2D4C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Р</w:t>
      </w:r>
      <w:r w:rsidR="00AF7B94" w:rsidRPr="00CB2D4C">
        <w:rPr>
          <w:rFonts w:ascii="Arial" w:eastAsia="Times New Roman" w:hAnsi="Arial" w:cs="Arial"/>
          <w:b/>
          <w:i/>
          <w:noProof/>
          <w:sz w:val="24"/>
          <w:szCs w:val="24"/>
        </w:rPr>
        <w:t>ешение не принято, так как кворум отсутствует</w:t>
      </w:r>
    </w:p>
    <w:p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4Э/2025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18.04.2025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sectPr w:rsidR="0094007B" w:rsidSect="009E7F0A">
      <w:pgSz w:w="11906" w:h="16838"/>
      <w:pgMar w:top="567" w:right="720" w:bottom="567" w:left="720" w:header="11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6D" w:rsidRDefault="0039276D" w:rsidP="001E34D9">
      <w:pPr>
        <w:spacing w:after="0" w:line="240" w:lineRule="auto"/>
      </w:pPr>
      <w:r>
        <w:separator/>
      </w:r>
    </w:p>
  </w:endnote>
  <w:endnote w:type="continuationSeparator" w:id="0">
    <w:p w:rsidR="0039276D" w:rsidRDefault="0039276D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6D" w:rsidRDefault="0039276D" w:rsidP="001E34D9">
      <w:pPr>
        <w:spacing w:after="0" w:line="240" w:lineRule="auto"/>
      </w:pPr>
      <w:r>
        <w:separator/>
      </w:r>
    </w:p>
  </w:footnote>
  <w:footnote w:type="continuationSeparator" w:id="0">
    <w:p w:rsidR="0039276D" w:rsidRDefault="0039276D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F7B94"/>
    <w:rsid w:val="00014EAB"/>
    <w:rsid w:val="00023C7A"/>
    <w:rsid w:val="0006064B"/>
    <w:rsid w:val="00065C67"/>
    <w:rsid w:val="00083617"/>
    <w:rsid w:val="000848C4"/>
    <w:rsid w:val="000970B4"/>
    <w:rsid w:val="000B1D4C"/>
    <w:rsid w:val="001232DE"/>
    <w:rsid w:val="0013530D"/>
    <w:rsid w:val="00161A46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67849"/>
    <w:rsid w:val="0038796F"/>
    <w:rsid w:val="00390D7B"/>
    <w:rsid w:val="0039276D"/>
    <w:rsid w:val="003A1387"/>
    <w:rsid w:val="003B338E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7167EA"/>
    <w:rsid w:val="00757EC2"/>
    <w:rsid w:val="00792BFC"/>
    <w:rsid w:val="00794317"/>
    <w:rsid w:val="00826A95"/>
    <w:rsid w:val="00841633"/>
    <w:rsid w:val="00845C44"/>
    <w:rsid w:val="008A10ED"/>
    <w:rsid w:val="008A6733"/>
    <w:rsid w:val="0090122B"/>
    <w:rsid w:val="00923C0A"/>
    <w:rsid w:val="0094007B"/>
    <w:rsid w:val="0094079D"/>
    <w:rsid w:val="00975A3B"/>
    <w:rsid w:val="00987A58"/>
    <w:rsid w:val="009971CA"/>
    <w:rsid w:val="009E7F0A"/>
    <w:rsid w:val="00A5099D"/>
    <w:rsid w:val="00A65EDB"/>
    <w:rsid w:val="00A6787B"/>
    <w:rsid w:val="00AB37EC"/>
    <w:rsid w:val="00AD1D94"/>
    <w:rsid w:val="00AF10EA"/>
    <w:rsid w:val="00AF7B94"/>
    <w:rsid w:val="00B110BA"/>
    <w:rsid w:val="00B27AEB"/>
    <w:rsid w:val="00BD0054"/>
    <w:rsid w:val="00BF62A0"/>
    <w:rsid w:val="00C237A8"/>
    <w:rsid w:val="00C42B30"/>
    <w:rsid w:val="00CB2D4C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72778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  <w:rsid w:val="00FF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D4C"/>
  </w:style>
  <w:style w:type="paragraph" w:styleId="ae">
    <w:name w:val="Balloon Text"/>
    <w:basedOn w:val="a"/>
    <w:link w:val="af"/>
    <w:uiPriority w:val="99"/>
    <w:semiHidden/>
    <w:unhideWhenUsed/>
    <w:rsid w:val="00C2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m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-euro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26E9-53F2-42B6-8420-3AA72D5A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</cp:lastModifiedBy>
  <cp:revision>18</cp:revision>
  <dcterms:created xsi:type="dcterms:W3CDTF">2020-10-26T07:31:00Z</dcterms:created>
  <dcterms:modified xsi:type="dcterms:W3CDTF">2025-04-21T07:34:00Z</dcterms:modified>
</cp:coreProperties>
</file>